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7731" w14:textId="19F2337E" w:rsidR="006918A5" w:rsidRDefault="006918A5" w:rsidP="009171FF">
      <w:pPr>
        <w:spacing w:line="360" w:lineRule="auto"/>
        <w:jc w:val="center"/>
      </w:pPr>
      <w:r>
        <w:t>Gazze Düğünleri</w:t>
      </w:r>
    </w:p>
    <w:p w14:paraId="79751E86" w14:textId="77777777" w:rsidR="006840B0" w:rsidRDefault="006840B0" w:rsidP="006C260F">
      <w:pPr>
        <w:spacing w:line="360" w:lineRule="auto"/>
      </w:pPr>
    </w:p>
    <w:p w14:paraId="18843ED7" w14:textId="489D8442" w:rsidR="0083747A" w:rsidRDefault="006918A5" w:rsidP="006918A5">
      <w:pPr>
        <w:spacing w:line="360" w:lineRule="auto"/>
        <w:jc w:val="both"/>
      </w:pPr>
      <w:r>
        <w:tab/>
      </w:r>
      <w:r w:rsidRPr="006918A5">
        <w:t>Modern Filistin edebiyatının usta ismi</w:t>
      </w:r>
      <w:r w:rsidR="0083747A">
        <w:t xml:space="preserve"> İbrahim </w:t>
      </w:r>
      <w:proofErr w:type="spellStart"/>
      <w:r w:rsidR="0083747A">
        <w:t>Nasrallah’ın</w:t>
      </w:r>
      <w:proofErr w:type="spellEnd"/>
      <w:r w:rsidR="0083747A">
        <w:t xml:space="preserve"> kaleme aldığı “Gazze Düğünleri” Ketebe Yayınları’ndan </w:t>
      </w:r>
      <w:r w:rsidR="009171FF">
        <w:t xml:space="preserve">çıktı. </w:t>
      </w:r>
      <w:r w:rsidR="0083747A" w:rsidRPr="0083747A">
        <w:t>Cengiz Tomar</w:t>
      </w:r>
      <w:r w:rsidR="0083747A">
        <w:t xml:space="preserve">’ın </w:t>
      </w:r>
      <w:r w:rsidR="009171FF">
        <w:t xml:space="preserve">Türkçeye kazandırdığı roman </w:t>
      </w:r>
      <w:r w:rsidR="009171FF" w:rsidRPr="006918A5">
        <w:t>Gazze’nin direnişle örülü mahallelerinde geçen sarsıcı bir yolculuğa çıkarıyor.</w:t>
      </w:r>
    </w:p>
    <w:p w14:paraId="02A3AE79" w14:textId="35D9D0BE" w:rsidR="006918A5" w:rsidRDefault="00ED6944" w:rsidP="009171FF">
      <w:pPr>
        <w:spacing w:line="360" w:lineRule="auto"/>
        <w:ind w:firstLine="708"/>
        <w:jc w:val="both"/>
      </w:pPr>
      <w:r w:rsidRPr="00ED6944">
        <w:t xml:space="preserve">2018 yılında dünya genelindeki en prestijli Arap edebiyatı ödüllerinden biri olan </w:t>
      </w:r>
      <w:r w:rsidRPr="00760075">
        <w:t>Uluslararası Arap Kurgu Ödülü</w:t>
      </w:r>
      <w:r w:rsidRPr="00ED6944">
        <w:t>'ne</w:t>
      </w:r>
      <w:r>
        <w:t xml:space="preserve"> l</w:t>
      </w:r>
      <w:r w:rsidR="006E6A6E">
        <w:t>â</w:t>
      </w:r>
      <w:r>
        <w:t>yık görülen “G</w:t>
      </w:r>
      <w:r w:rsidR="00F53DA8">
        <w:t>a</w:t>
      </w:r>
      <w:r>
        <w:t>zze Düğünleri” y</w:t>
      </w:r>
      <w:r w:rsidR="006918A5" w:rsidRPr="006918A5">
        <w:t xml:space="preserve">aşamla ölümün iç içe geçtiği hikâyeler, işgalin ve yıkımın gölgesi altındaki Gazze sokaklarında manevi bir mirasa dönüşüyor. Birbirinden ayırt edilemeyen ikiz kardeşler </w:t>
      </w:r>
      <w:proofErr w:type="spellStart"/>
      <w:r w:rsidR="006918A5" w:rsidRPr="006918A5">
        <w:t>Rande</w:t>
      </w:r>
      <w:proofErr w:type="spellEnd"/>
      <w:r w:rsidR="006918A5" w:rsidRPr="006918A5">
        <w:t xml:space="preserve"> ve </w:t>
      </w:r>
      <w:proofErr w:type="spellStart"/>
      <w:r w:rsidR="006918A5" w:rsidRPr="006918A5">
        <w:t>Lemis’in</w:t>
      </w:r>
      <w:proofErr w:type="spellEnd"/>
      <w:r w:rsidR="006918A5" w:rsidRPr="006918A5">
        <w:t xml:space="preserve"> hayatları üzerinden; kimlik ve aidiyet gibi kavramlar, her bir hatırayla birlikte yeniden sorgulanıyor.</w:t>
      </w:r>
    </w:p>
    <w:p w14:paraId="73C78046" w14:textId="71B8888C" w:rsidR="00544D10" w:rsidRDefault="001279B4" w:rsidP="001279B4">
      <w:pPr>
        <w:spacing w:line="360" w:lineRule="auto"/>
        <w:ind w:firstLine="708"/>
        <w:jc w:val="both"/>
      </w:pPr>
      <w:r w:rsidRPr="001279B4">
        <w:t>Ailesi Kudüs yakınlarında el-</w:t>
      </w:r>
      <w:proofErr w:type="spellStart"/>
      <w:r w:rsidRPr="001279B4">
        <w:t>Bureyc</w:t>
      </w:r>
      <w:proofErr w:type="spellEnd"/>
      <w:r w:rsidRPr="001279B4">
        <w:t xml:space="preserve"> köyünden 1948’de Ürdün’e göç</w:t>
      </w:r>
      <w:r>
        <w:t xml:space="preserve"> </w:t>
      </w:r>
      <w:r w:rsidRPr="001279B4">
        <w:t xml:space="preserve">etmek zorunda kalan İbrahim </w:t>
      </w:r>
      <w:proofErr w:type="spellStart"/>
      <w:r w:rsidRPr="001279B4">
        <w:t>Nasrallah</w:t>
      </w:r>
      <w:proofErr w:type="spellEnd"/>
      <w:r w:rsidRPr="001279B4">
        <w:t>, 1954’te Amman’da doğdu.</w:t>
      </w:r>
      <w:r>
        <w:t xml:space="preserve"> </w:t>
      </w:r>
      <w:r w:rsidRPr="001279B4">
        <w:t>Çocukluğu Ürdün’de el-</w:t>
      </w:r>
      <w:proofErr w:type="spellStart"/>
      <w:r w:rsidRPr="001279B4">
        <w:t>Vihdât</w:t>
      </w:r>
      <w:proofErr w:type="spellEnd"/>
      <w:r w:rsidRPr="001279B4">
        <w:t xml:space="preserve"> Mülteci Kampı’nda geçti. Amman Öğretmen</w:t>
      </w:r>
      <w:r>
        <w:t xml:space="preserve"> </w:t>
      </w:r>
      <w:r w:rsidRPr="001279B4">
        <w:t xml:space="preserve">Enstitüsü’nden mezun oldu. </w:t>
      </w:r>
      <w:r>
        <w:t>Ö</w:t>
      </w:r>
      <w:r w:rsidR="00544D10" w:rsidRPr="00544D10">
        <w:t>ğretmenlik yapmak üzere gittiği Suudi Arabistan’da 1978-1996 yılları arasında gazeteci olarak da çalıştı. Ürdün’e döndü</w:t>
      </w:r>
      <w:r w:rsidR="00544D10">
        <w:t>kten sonra</w:t>
      </w:r>
      <w:r w:rsidR="00544D10" w:rsidRPr="00544D10">
        <w:t xml:space="preserve"> gazeteciliğe devam eden </w:t>
      </w:r>
      <w:proofErr w:type="spellStart"/>
      <w:r w:rsidR="00544D10" w:rsidRPr="00544D10">
        <w:t>Nasrallah</w:t>
      </w:r>
      <w:proofErr w:type="spellEnd"/>
      <w:r w:rsidR="00544D10" w:rsidRPr="00544D10">
        <w:t xml:space="preserve">, </w:t>
      </w:r>
      <w:proofErr w:type="spellStart"/>
      <w:r w:rsidR="00544D10" w:rsidRPr="00544D10">
        <w:t>Darat</w:t>
      </w:r>
      <w:proofErr w:type="spellEnd"/>
      <w:r w:rsidR="00544D10" w:rsidRPr="00544D10">
        <w:t>-al-</w:t>
      </w:r>
      <w:proofErr w:type="spellStart"/>
      <w:r w:rsidR="00544D10" w:rsidRPr="00544D10">
        <w:t>Funun</w:t>
      </w:r>
      <w:proofErr w:type="spellEnd"/>
      <w:r w:rsidR="00544D10" w:rsidRPr="00544D10">
        <w:t xml:space="preserve"> Vakfı’nın kültürel faaliyetler</w:t>
      </w:r>
      <w:r w:rsidR="00544D10">
        <w:t xml:space="preserve">i yürüttü. 2006’dan itibaren kendini sadece yazarlığa adadı. 11 şiir kitabı ve 26 roman kaleme aldı. </w:t>
      </w:r>
      <w:r w:rsidR="00544D10" w:rsidRPr="00544D10">
        <w:t>Eserleri İngilizce, İtalyanca, İspanyolca,</w:t>
      </w:r>
      <w:r w:rsidR="00544D10">
        <w:t xml:space="preserve"> </w:t>
      </w:r>
      <w:r w:rsidR="00544D10" w:rsidRPr="00544D10">
        <w:t>Farsça, Türkçe, Danca ve Portekizceye çevril</w:t>
      </w:r>
      <w:r w:rsidR="00544D10">
        <w:t>di</w:t>
      </w:r>
      <w:r w:rsidR="00544D10" w:rsidRPr="00544D10">
        <w:t>. Uluslararası</w:t>
      </w:r>
      <w:r w:rsidR="00544D10">
        <w:t xml:space="preserve"> </w:t>
      </w:r>
      <w:proofErr w:type="spellStart"/>
      <w:r w:rsidR="00544D10" w:rsidRPr="00544D10">
        <w:t>Booker</w:t>
      </w:r>
      <w:proofErr w:type="spellEnd"/>
      <w:r w:rsidR="00544D10" w:rsidRPr="00544D10">
        <w:t xml:space="preserve"> Edebiyat Ödülü, Neustadt Uluslararası Edebiyat Ödülü,</w:t>
      </w:r>
      <w:r w:rsidR="00544D10">
        <w:t xml:space="preserve"> </w:t>
      </w:r>
      <w:r w:rsidR="00544D10" w:rsidRPr="00544D10">
        <w:t xml:space="preserve">Kudüs Kültür Ödülü, </w:t>
      </w:r>
      <w:proofErr w:type="spellStart"/>
      <w:r w:rsidR="00544D10" w:rsidRPr="00544D10">
        <w:t>Kitara</w:t>
      </w:r>
      <w:proofErr w:type="spellEnd"/>
      <w:r w:rsidR="00544D10" w:rsidRPr="00544D10">
        <w:t xml:space="preserve"> Arapça Roman Ödülü, Alfonso </w:t>
      </w:r>
      <w:proofErr w:type="spellStart"/>
      <w:r w:rsidR="00544D10" w:rsidRPr="00544D10">
        <w:t>Gatto</w:t>
      </w:r>
      <w:proofErr w:type="spellEnd"/>
      <w:r w:rsidR="00544D10" w:rsidRPr="00544D10">
        <w:t xml:space="preserve"> Şiir</w:t>
      </w:r>
      <w:r w:rsidR="00544D10">
        <w:t xml:space="preserve"> </w:t>
      </w:r>
      <w:r w:rsidR="00544D10" w:rsidRPr="00544D10">
        <w:t>Ödülü ve Türkiye Yazarlar Birliği Büyük Ödülü gibi pek çok ödül</w:t>
      </w:r>
      <w:r w:rsidR="00760075">
        <w:t xml:space="preserve"> aldı. </w:t>
      </w:r>
    </w:p>
    <w:p w14:paraId="0C1ABA39" w14:textId="233D64B4" w:rsidR="00674359" w:rsidRDefault="00674359" w:rsidP="006918A5">
      <w:pPr>
        <w:spacing w:line="360" w:lineRule="auto"/>
        <w:jc w:val="both"/>
      </w:pPr>
      <w:r>
        <w:tab/>
      </w:r>
      <w:r w:rsidR="00243703">
        <w:t xml:space="preserve">İbrahim </w:t>
      </w:r>
      <w:proofErr w:type="spellStart"/>
      <w:r w:rsidRPr="00674359">
        <w:t>Nasrallah’ın</w:t>
      </w:r>
      <w:proofErr w:type="spellEnd"/>
      <w:r w:rsidRPr="00674359">
        <w:t xml:space="preserve"> Arapça özgün adı </w:t>
      </w:r>
      <w:proofErr w:type="spellStart"/>
      <w:proofErr w:type="gramStart"/>
      <w:r w:rsidRPr="00674359">
        <w:t>A‘</w:t>
      </w:r>
      <w:proofErr w:type="gramEnd"/>
      <w:r w:rsidRPr="00674359">
        <w:t>râs</w:t>
      </w:r>
      <w:proofErr w:type="spellEnd"/>
      <w:r w:rsidRPr="00674359">
        <w:t xml:space="preserve"> </w:t>
      </w:r>
      <w:proofErr w:type="spellStart"/>
      <w:r w:rsidRPr="00674359">
        <w:t>Âmina</w:t>
      </w:r>
      <w:proofErr w:type="spellEnd"/>
      <w:r w:rsidR="00474523">
        <w:t xml:space="preserve"> (20</w:t>
      </w:r>
      <w:r w:rsidR="002B28EC">
        <w:t>04</w:t>
      </w:r>
      <w:r w:rsidR="00474523">
        <w:t>)</w:t>
      </w:r>
      <w:r w:rsidRPr="00674359">
        <w:t xml:space="preserve"> </w:t>
      </w:r>
      <w:r>
        <w:t>olan “</w:t>
      </w:r>
      <w:r w:rsidRPr="00674359">
        <w:t>G</w:t>
      </w:r>
      <w:r>
        <w:t>azze</w:t>
      </w:r>
      <w:r w:rsidRPr="00674359">
        <w:t xml:space="preserve"> Düğünler</w:t>
      </w:r>
      <w:r>
        <w:t>i”</w:t>
      </w:r>
      <w:r w:rsidRPr="00674359">
        <w:t xml:space="preserve"> Filistinlilerin yaşadığı siyasal şiddeti, kuşatmayı ve gündelik direnişi belgesel nitelikli bir gerçeklik duygusuyla aktarırken aynı zamanda bireysel deneyimin psikolojik boyutlarını da derinlemesine inceleyen psikolojik </w:t>
      </w:r>
      <w:r>
        <w:t xml:space="preserve">bir </w:t>
      </w:r>
      <w:r w:rsidRPr="00674359">
        <w:t>gerçekçilik özellikleri taş</w:t>
      </w:r>
      <w:r>
        <w:t>ıyor. İ</w:t>
      </w:r>
      <w:r w:rsidRPr="00674359">
        <w:t>şgal koşullarının birey ve toplum üzerindeki etkilerini hem tanıklığa dayalı bir anlatı tekniğiyle hem de estetik bir kurgu içinde görünür kıla</w:t>
      </w:r>
      <w:r>
        <w:t>n roman</w:t>
      </w:r>
      <w:r w:rsidRPr="00674359">
        <w:t xml:space="preserve"> Filistin direniş edebiyatının temel temalarını yeniden üreti</w:t>
      </w:r>
      <w:r>
        <w:t xml:space="preserve">yor. </w:t>
      </w:r>
    </w:p>
    <w:p w14:paraId="6D802CA3" w14:textId="59AE9BFD" w:rsidR="006918A5" w:rsidRDefault="00ED6944" w:rsidP="00760075">
      <w:pPr>
        <w:spacing w:line="360" w:lineRule="auto"/>
        <w:ind w:firstLine="708"/>
        <w:jc w:val="both"/>
      </w:pPr>
      <w:r w:rsidRPr="00ED6944">
        <w:t xml:space="preserve">Filistin tarihinin </w:t>
      </w:r>
      <w:r>
        <w:t xml:space="preserve">son </w:t>
      </w:r>
      <w:r w:rsidRPr="00ED6944">
        <w:t xml:space="preserve">250 yılını kapsayan sekiz romanlık </w:t>
      </w:r>
      <w:r w:rsidR="00760075">
        <w:t>“</w:t>
      </w:r>
      <w:r w:rsidRPr="00760075">
        <w:t>Filistin Komedisi</w:t>
      </w:r>
      <w:r w:rsidR="00760075">
        <w:t>”</w:t>
      </w:r>
      <w:r w:rsidRPr="00ED6944">
        <w:t xml:space="preserve"> serisinin bir parçası</w:t>
      </w:r>
      <w:r>
        <w:t xml:space="preserve"> olan Gazze Düğünleri</w:t>
      </w:r>
      <w:r w:rsidR="00760075">
        <w:t>,</w:t>
      </w:r>
      <w:r w:rsidR="00760075" w:rsidRPr="00760075">
        <w:t xml:space="preserve"> </w:t>
      </w:r>
      <w:r w:rsidR="00760075" w:rsidRPr="00BA1294">
        <w:t>Filistin toplumunun doğal ve siyasal bağlamda yaşadığı kırılmaları bireysel deneyimlerle iç içe geçirerek çok boyutlu bir anlatı ku</w:t>
      </w:r>
      <w:r w:rsidR="00760075">
        <w:t xml:space="preserve">ruyor. </w:t>
      </w:r>
      <w:proofErr w:type="spellStart"/>
      <w:r w:rsidR="006918A5" w:rsidRPr="006918A5">
        <w:t>Nasrallah</w:t>
      </w:r>
      <w:proofErr w:type="spellEnd"/>
      <w:r w:rsidR="006918A5" w:rsidRPr="006918A5">
        <w:t xml:space="preserve">, “Hikâyelerimizi yazmazsak düşmanlarımızın malı olur.” diyerek hafızanın ve kelimelerin gücünü karakterlerinin ruhuna işliyor. En ağır kuşatmalarda bile filizlenen aşkları, yas evlerinde </w:t>
      </w:r>
      <w:r w:rsidR="006918A5" w:rsidRPr="006918A5">
        <w:lastRenderedPageBreak/>
        <w:t>kurulan düğün hayallerini ve teslim olmayı reddeden bir halkın iradesini ustalıkla anlatan yazar; keskin nişancıların, tankların, savaş uçaklarının arasında hayata tutunmaya çalışan ve her şeye rağmen gökyüzüne bakabilen insanların sesini tüm dünyaya duyuruyor.</w:t>
      </w:r>
    </w:p>
    <w:p w14:paraId="7C8B6B8C" w14:textId="643EC01F" w:rsidR="00243703" w:rsidRDefault="00243703" w:rsidP="006918A5">
      <w:pPr>
        <w:spacing w:line="360" w:lineRule="auto"/>
        <w:jc w:val="both"/>
      </w:pPr>
      <w:r>
        <w:tab/>
      </w:r>
      <w:r w:rsidR="009850F5">
        <w:t>Gazze Düğünleri</w:t>
      </w:r>
      <w:r w:rsidRPr="00243703">
        <w:t>, yalnızca Gazze’deki karakterlerin hikâyesi değil ölümün ve işgalin karşısında, düğün ve sevinci bir çığlığa dönüştüren bir edebî haykırış.</w:t>
      </w:r>
    </w:p>
    <w:sectPr w:rsidR="00243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EB"/>
    <w:rsid w:val="00065131"/>
    <w:rsid w:val="000D2AEB"/>
    <w:rsid w:val="001279B4"/>
    <w:rsid w:val="00233229"/>
    <w:rsid w:val="00243703"/>
    <w:rsid w:val="002B28EC"/>
    <w:rsid w:val="0033553D"/>
    <w:rsid w:val="00474523"/>
    <w:rsid w:val="00544D10"/>
    <w:rsid w:val="00674359"/>
    <w:rsid w:val="006840B0"/>
    <w:rsid w:val="006918A5"/>
    <w:rsid w:val="006C260F"/>
    <w:rsid w:val="006E6A6E"/>
    <w:rsid w:val="00760075"/>
    <w:rsid w:val="0083747A"/>
    <w:rsid w:val="008A07B5"/>
    <w:rsid w:val="009171FF"/>
    <w:rsid w:val="009850F5"/>
    <w:rsid w:val="00A15CA9"/>
    <w:rsid w:val="00BA1294"/>
    <w:rsid w:val="00E35F0B"/>
    <w:rsid w:val="00ED6944"/>
    <w:rsid w:val="00F5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873E"/>
  <w15:chartTrackingRefBased/>
  <w15:docId w15:val="{ECDFFFA9-403C-474E-8DEF-777D5383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2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2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2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2A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2A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2A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2A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2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2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2AE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2AE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2AE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2A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2A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2A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2AE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2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2A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2A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2A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2A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2A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2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2A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2A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Okumuş</dc:creator>
  <cp:keywords/>
  <dc:description/>
  <cp:lastModifiedBy>Ceyda Demirtaş</cp:lastModifiedBy>
  <cp:revision>8</cp:revision>
  <dcterms:created xsi:type="dcterms:W3CDTF">2026-04-12T10:10:00Z</dcterms:created>
  <dcterms:modified xsi:type="dcterms:W3CDTF">2026-04-17T08:57:00Z</dcterms:modified>
</cp:coreProperties>
</file>